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1C" w:rsidRDefault="0075266D" w:rsidP="002000D0">
      <w:pPr>
        <w:jc w:val="center"/>
      </w:pPr>
      <w:r>
        <w:t>tekst_1</w:t>
      </w:r>
    </w:p>
    <w:p w:rsidR="0075266D" w:rsidRDefault="0075266D">
      <w:r>
        <w:t>Kosodrzewina (</w:t>
      </w:r>
      <w:proofErr w:type="spellStart"/>
      <w:r>
        <w:t>Pinus</w:t>
      </w:r>
      <w:proofErr w:type="spellEnd"/>
      <w:r>
        <w:t xml:space="preserve"> </w:t>
      </w:r>
      <w:proofErr w:type="spellStart"/>
      <w:r>
        <w:t>mugo</w:t>
      </w:r>
      <w:proofErr w:type="spellEnd"/>
      <w:r>
        <w:t>) to typowy krzew wysokich gór, w Sudetach tworzy własne piętro roślinne powyżej górnej granicy lasu. Występuje na torfowiskach.</w:t>
      </w:r>
    </w:p>
    <w:p w:rsidR="0075266D" w:rsidRDefault="0075266D">
      <w:r>
        <w:t>Na torfowisku pod Zieleńcem, surowe lokalne warunki klimatyczne umożliwiły występowanie kosodrzewiny w niższych partiach gór. Krzew ten jest tutaj pozostałością po chłodniejszym okresie klimatycznym. Kosodrzewina rośnie bardzo wolno, żyje od 200 do 300 lat. Dorasta do 3 m wysokości. Ma bardzo elastyczne, trudno łamliwe gałęzie, dzięki czemu doskonale chroni glebę przed erozją.  W górach tworzy naturalną zaporę dla osuwającego się śniegu i kamieni.</w:t>
      </w:r>
    </w:p>
    <w:p w:rsidR="0075266D" w:rsidRDefault="0075266D">
      <w:r>
        <w:t xml:space="preserve">Inne nazwy kosodrzewiny to kosodrzew, kosówka, sosna górska, krępulec. Wcześniej nazywana była pogardliwie </w:t>
      </w:r>
      <w:proofErr w:type="spellStart"/>
      <w:r>
        <w:t>kozodrzewem</w:t>
      </w:r>
      <w:proofErr w:type="spellEnd"/>
      <w:r>
        <w:t>, czyli drzewem karłowatym, które odgryźć może nawet koza.</w:t>
      </w:r>
    </w:p>
    <w:p w:rsidR="0075266D" w:rsidRDefault="0075266D"/>
    <w:p w:rsidR="0075266D" w:rsidRDefault="0075266D">
      <w:r>
        <w:t>Gatunek jest objęty ścisłą ochroną!</w:t>
      </w:r>
    </w:p>
    <w:p w:rsidR="006F0949" w:rsidRDefault="006F0949" w:rsidP="00B84251">
      <w:pPr>
        <w:jc w:val="center"/>
      </w:pPr>
      <w:r>
        <w:t>tekst_2</w:t>
      </w:r>
    </w:p>
    <w:p w:rsidR="006F0949" w:rsidRDefault="006F0949" w:rsidP="006F0949">
      <w:r w:rsidRPr="006F0949">
        <w:t>Wełnianka</w:t>
      </w:r>
      <w:r w:rsidRPr="006F0949">
        <w:t xml:space="preserve"> (</w:t>
      </w:r>
      <w:proofErr w:type="spellStart"/>
      <w:r w:rsidRPr="006F0949">
        <w:t>Eriophorum</w:t>
      </w:r>
      <w:proofErr w:type="spellEnd"/>
      <w:r w:rsidRPr="006F0949">
        <w:t xml:space="preserve">) jest </w:t>
      </w:r>
      <w:r w:rsidRPr="006F0949">
        <w:t>rośliną</w:t>
      </w:r>
      <w:r w:rsidRPr="006F0949">
        <w:t xml:space="preserve"> wieloletnią</w:t>
      </w:r>
      <w:r>
        <w:t xml:space="preserve">, typową dla torfowisk. Kwitnie od marca do maja. Jej okwiat składa się z licznych nici, które po przekwitnięciu przekształcają się w długi śnieżnobiały puch przypominający nitki wełny. W miejscu gdzie wełnianka tworzy gęstą darń torfowisko przybiera białą barwę. </w:t>
      </w:r>
    </w:p>
    <w:p w:rsidR="006F0949" w:rsidRPr="006F0949" w:rsidRDefault="006F0949" w:rsidP="006F0949">
      <w:r>
        <w:t>Na terenie rezerwatu licznie występują dwa gatunki wełnianek. Wełnianka pochwowata (</w:t>
      </w:r>
      <w:proofErr w:type="spellStart"/>
      <w:r w:rsidRPr="006F0949">
        <w:t>Eriophorum</w:t>
      </w:r>
      <w:proofErr w:type="spellEnd"/>
      <w:r>
        <w:t xml:space="preserve"> </w:t>
      </w:r>
      <w:proofErr w:type="spellStart"/>
      <w:r>
        <w:t>vaginatum</w:t>
      </w:r>
      <w:proofErr w:type="spellEnd"/>
      <w:r>
        <w:t>) tworząca gęste kępy i rosnąca pojedynczo wełnianka wąskolistna (</w:t>
      </w:r>
      <w:proofErr w:type="spellStart"/>
      <w:r w:rsidRPr="006F0949">
        <w:t>Eriophorum</w:t>
      </w:r>
      <w:proofErr w:type="spellEnd"/>
      <w:r>
        <w:t xml:space="preserve"> </w:t>
      </w:r>
      <w:proofErr w:type="spellStart"/>
      <w:r>
        <w:t>angustifolium</w:t>
      </w:r>
      <w:proofErr w:type="spellEnd"/>
      <w:r>
        <w:t>).</w:t>
      </w:r>
    </w:p>
    <w:p w:rsidR="006F0949" w:rsidRDefault="00CA3BFC" w:rsidP="00B84251">
      <w:pPr>
        <w:jc w:val="center"/>
      </w:pPr>
      <w:r>
        <w:t>tekst_3</w:t>
      </w:r>
    </w:p>
    <w:p w:rsidR="00CA3BFC" w:rsidRDefault="00CA3BFC">
      <w:r>
        <w:t xml:space="preserve">Wody Torfowiska pod Zieleńcem </w:t>
      </w:r>
      <w:proofErr w:type="spellStart"/>
      <w:r>
        <w:t>sa</w:t>
      </w:r>
      <w:proofErr w:type="spellEnd"/>
      <w:r>
        <w:t xml:space="preserve"> odprowadzane w kierunku dwóch mórz. </w:t>
      </w:r>
      <w:r w:rsidR="00EF78AF">
        <w:t>Na północ systemem bezimiennych potoków do rzeki Bystrzycy Dusznickiej i dalej do Nysy Kłodzkiej, Odry do Morza Bałtyckiego. Na południe potokiem Dzika Orlica do rzeki Orlicy dalej do Łaby i Morza Północnego.</w:t>
      </w:r>
    </w:p>
    <w:p w:rsidR="00EF78AF" w:rsidRDefault="00EF78AF">
      <w:r>
        <w:t>Brunatna barwa wody wypływającej z rezerwatu pochodzi od kwasów humusowych. Kwasy są wypłukiwane gdy woda z opadów przesącza się przez warstwy torfu.</w:t>
      </w:r>
    </w:p>
    <w:p w:rsidR="00EF78AF" w:rsidRDefault="00EF78AF">
      <w:r>
        <w:t>Woda ta nadaje się do picia choć wygląd jej na to nie wskazuje.</w:t>
      </w:r>
    </w:p>
    <w:p w:rsidR="00EF78AF" w:rsidRDefault="00EF78AF">
      <w:r>
        <w:t>Brunatny kolor maja też potoki mające początek w rejonie torfowiska. Intensywność barwy wody zmniejsza się z biegiem rzeki, gdy dołączają nowe dopływy. Odczyn wód na torfowisku jest silnie kwaśny i wynosi 3,8 do 4,5.</w:t>
      </w:r>
    </w:p>
    <w:p w:rsidR="00AD26FB" w:rsidRDefault="00AD26FB" w:rsidP="00B84251">
      <w:pPr>
        <w:jc w:val="center"/>
      </w:pPr>
      <w:bookmarkStart w:id="0" w:name="_GoBack"/>
      <w:r>
        <w:t>tekst 4</w:t>
      </w:r>
    </w:p>
    <w:bookmarkEnd w:id="0"/>
    <w:p w:rsidR="00AD26FB" w:rsidRDefault="00AD26FB">
      <w:r>
        <w:t>Jest takie miejsce w Nadleśnictwie Zdroje gdzie rośliny są mięsożerne, a człowiek musi uważać żeby nie… wsiąknąć.</w:t>
      </w:r>
    </w:p>
    <w:p w:rsidR="00AD26FB" w:rsidRDefault="00497B18">
      <w:r>
        <w:t>Miejsce w którym człowiek może poczuć się, jakby przemierzał syberyjską tajgę. Cenny obiekt przyrodniczy w skali Polski ale i Europy.</w:t>
      </w:r>
    </w:p>
    <w:p w:rsidR="00497B18" w:rsidRDefault="00497B18">
      <w:r>
        <w:lastRenderedPageBreak/>
        <w:t>To rezerwat nazywany TORFOWISKIEM POD ZIELEŃCEM.</w:t>
      </w:r>
    </w:p>
    <w:p w:rsidR="00497B18" w:rsidRDefault="00497B18">
      <w:r>
        <w:t>Wiek torfowiska to 7600 lat a jego powierzchnia to 232 ha.</w:t>
      </w:r>
    </w:p>
    <w:p w:rsidR="00497B18" w:rsidRDefault="00497B18">
      <w:r>
        <w:t>O pozostałych walorach przyjedź i przekonaj się sam…</w:t>
      </w:r>
    </w:p>
    <w:sectPr w:rsidR="00497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6D"/>
    <w:rsid w:val="00121F1C"/>
    <w:rsid w:val="002000D0"/>
    <w:rsid w:val="00497B18"/>
    <w:rsid w:val="006F0949"/>
    <w:rsid w:val="0075266D"/>
    <w:rsid w:val="00AD26FB"/>
    <w:rsid w:val="00B84251"/>
    <w:rsid w:val="00CA3BFC"/>
    <w:rsid w:val="00E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6F09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6F094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2018-06-02T07:19:00Z</dcterms:created>
  <dcterms:modified xsi:type="dcterms:W3CDTF">2018-06-02T14:08:00Z</dcterms:modified>
</cp:coreProperties>
</file>