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06D" w:rsidRPr="0043169C" w:rsidRDefault="0043169C" w:rsidP="00B6606D">
      <w:pPr>
        <w:rPr>
          <w:b/>
        </w:rPr>
      </w:pPr>
      <w:bookmarkStart w:id="0" w:name="_GoBack"/>
      <w:bookmarkEnd w:id="0"/>
      <w:r w:rsidRPr="0043169C">
        <w:rPr>
          <w:b/>
        </w:rPr>
        <w:t>Tekst 1:</w:t>
      </w:r>
    </w:p>
    <w:p w:rsidR="00860E8F" w:rsidRDefault="00B84A05" w:rsidP="00B84A05">
      <w:r>
        <w:t xml:space="preserve">W ostatnich latach dużą popularnością cieszą się auta z kategorii nieco młodszych oldtimerów. Określamy je mianem </w:t>
      </w:r>
      <w:proofErr w:type="spellStart"/>
      <w:r>
        <w:t>youngtimerów</w:t>
      </w:r>
      <w:proofErr w:type="spellEnd"/>
      <w:r>
        <w:t xml:space="preserve">. Auta tego typu posiadają „duszę” i styl. Potrafią ponadto łączyć </w:t>
      </w:r>
      <w:proofErr w:type="spellStart"/>
      <w:r>
        <w:t>oldschoolową</w:t>
      </w:r>
      <w:proofErr w:type="spellEnd"/>
      <w:r>
        <w:t xml:space="preserve"> szykowność z zaletami współczesnych aut. Są to np. komfort jazdy (wspomaganie, klimatyzacja) czy powszechn</w:t>
      </w:r>
      <w:r w:rsidR="00860E8F">
        <w:t>a dostępność części zamiennych.</w:t>
      </w:r>
    </w:p>
    <w:p w:rsidR="00860E8F" w:rsidRDefault="00B84A05" w:rsidP="00B84A05">
      <w:r>
        <w:t xml:space="preserve">Zaletą </w:t>
      </w:r>
      <w:proofErr w:type="spellStart"/>
      <w:r>
        <w:t>youngtimerów</w:t>
      </w:r>
      <w:proofErr w:type="spellEnd"/>
      <w:r>
        <w:t>, jest też ich trwałość i wytrzymałość. W czasach gdy powstawały, kładziono nacisk na jakość wykonania i bezawaryjność. Dawniej samochody rzadziej się kupowało i dłużej użytkowało. Producenci chcąc utrzymać renomę dbali o to, by wytwarzać z wysokiej jakości materiałów. Dotyczyło to nadwozia, elementów mechanicznych i elektrycznych, jak i materiałów wykończenia wnętrza.</w:t>
      </w:r>
    </w:p>
    <w:p w:rsidR="00B84A05" w:rsidRDefault="00B84A05" w:rsidP="00B84A05">
      <w:proofErr w:type="spellStart"/>
      <w:r>
        <w:t>Youngtimery</w:t>
      </w:r>
      <w:proofErr w:type="spellEnd"/>
      <w:r>
        <w:t xml:space="preserve"> stanowią nie tylko świetną inwestycję finansową, lecz mają szansę stać się pełnoprawnymi autami zabytkowymi, pozwalając cieszyć się prestiżem posiadania klasycznych produktów motoryzacji.</w:t>
      </w:r>
    </w:p>
    <w:p w:rsidR="0043169C" w:rsidRPr="0043169C" w:rsidRDefault="0043169C" w:rsidP="00B84A05">
      <w:pPr>
        <w:rPr>
          <w:b/>
        </w:rPr>
      </w:pPr>
      <w:r w:rsidRPr="0043169C">
        <w:rPr>
          <w:b/>
        </w:rPr>
        <w:t>Tekst 2:</w:t>
      </w:r>
    </w:p>
    <w:p w:rsidR="00860E8F" w:rsidRDefault="00B84A05" w:rsidP="00B84A05">
      <w:r>
        <w:t>Nasze auta są skrupulatnie sprawdzane przed zakupem pod kątem oryginalności. Nasi rzeczoznawcy dają Ci pewność, że auta posiadają minimum 80% oryginalnych części. Eliminuje to problemy z późniejszą ewentualną rejestracją auta jako pojazdu zabytkowego (wymagane jest min 75% części oryginalnych).</w:t>
      </w:r>
    </w:p>
    <w:p w:rsidR="0043169C" w:rsidRPr="0043169C" w:rsidRDefault="00B84A05" w:rsidP="00B84A05">
      <w:r>
        <w:t>Sprawdzamy pojazdy przed zakupem. Gruntowna kontrola techniczna da Ci pewność, że kluczowe elementy mechaniki i wyposażenia  są sprawne i nie zagrażają Twojemu bezpieczeństwu na drodze. Wykryte usterki są usuwane profesjonalnie, z dbałością o oryginalność części zamiennych. Dopiero wówczas auto jest przez nas oferowane Tobie.</w:t>
      </w:r>
    </w:p>
    <w:p w:rsidR="0043169C" w:rsidRPr="0043169C" w:rsidRDefault="0043169C" w:rsidP="0043169C">
      <w:pPr>
        <w:rPr>
          <w:b/>
        </w:rPr>
      </w:pPr>
      <w:r w:rsidRPr="0043169C">
        <w:rPr>
          <w:b/>
        </w:rPr>
        <w:t>Tekst 3:</w:t>
      </w:r>
    </w:p>
    <w:p w:rsidR="0043169C" w:rsidRPr="0043169C" w:rsidRDefault="0043169C" w:rsidP="0043169C">
      <w:r w:rsidRPr="0043169C">
        <w:t>Będąc pewnymi jakości i stanu technicznego oferowanych Tobie aut, udzielamy gwarancji na stan techniczny. Nie kupujesz kota w worku</w:t>
      </w:r>
      <w:r w:rsidR="00B84A05">
        <w:t xml:space="preserve"> tylko</w:t>
      </w:r>
      <w:r w:rsidRPr="0043169C">
        <w:t xml:space="preserve"> pojazd, którego możesz być pewien. Zapraszamy do kontaktu. Odpowiemy na wszystkie pytania.</w:t>
      </w:r>
    </w:p>
    <w:p w:rsidR="0043169C" w:rsidRPr="0043169C" w:rsidRDefault="0043169C" w:rsidP="0043169C"/>
    <w:p w:rsidR="0043169C" w:rsidRPr="0043169C" w:rsidRDefault="0043169C" w:rsidP="0043169C">
      <w:pPr>
        <w:rPr>
          <w:b/>
        </w:rPr>
      </w:pPr>
      <w:r w:rsidRPr="0043169C">
        <w:rPr>
          <w:b/>
        </w:rPr>
        <w:t>Dane adresowe:</w:t>
      </w:r>
    </w:p>
    <w:p w:rsidR="00F2285D" w:rsidRPr="00F2285D" w:rsidRDefault="00F2285D" w:rsidP="00F2285D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Myriad Pro" w:hAnsi="Myriad Pro" w:cs="Myriad Pro"/>
          <w:b/>
          <w:bCs/>
          <w:color w:val="000000"/>
          <w:sz w:val="24"/>
          <w:szCs w:val="24"/>
        </w:rPr>
      </w:pPr>
      <w:r w:rsidRPr="00F2285D">
        <w:rPr>
          <w:rFonts w:ascii="Myriad Pro" w:hAnsi="Myriad Pro" w:cs="Myriad Pro"/>
          <w:b/>
          <w:bCs/>
          <w:color w:val="000000"/>
          <w:sz w:val="24"/>
          <w:szCs w:val="24"/>
        </w:rPr>
        <w:t>AUTOKOMIS YOUNGTIMER</w:t>
      </w:r>
    </w:p>
    <w:p w:rsidR="00F2285D" w:rsidRPr="00F2285D" w:rsidRDefault="00F2285D" w:rsidP="00F2285D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Myriad Pro" w:hAnsi="Myriad Pro" w:cs="Myriad Pro"/>
          <w:b/>
          <w:bCs/>
          <w:color w:val="000000"/>
          <w:sz w:val="24"/>
          <w:szCs w:val="24"/>
        </w:rPr>
      </w:pPr>
      <w:r w:rsidRPr="00F2285D">
        <w:rPr>
          <w:rFonts w:ascii="Myriad Pro" w:hAnsi="Myriad Pro" w:cs="Myriad Pro"/>
          <w:b/>
          <w:bCs/>
          <w:color w:val="000000"/>
          <w:sz w:val="24"/>
          <w:szCs w:val="24"/>
        </w:rPr>
        <w:t>ul. Płocka 24,</w:t>
      </w:r>
    </w:p>
    <w:p w:rsidR="00F2285D" w:rsidRPr="00F2285D" w:rsidRDefault="00F2285D" w:rsidP="00F2285D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Myriad Pro Light" w:hAnsi="Myriad Pro Light" w:cs="Myriad Pro Light"/>
          <w:color w:val="000000"/>
          <w:sz w:val="24"/>
          <w:szCs w:val="24"/>
        </w:rPr>
      </w:pPr>
      <w:r w:rsidRPr="00F2285D">
        <w:rPr>
          <w:rFonts w:ascii="Myriad Pro" w:hAnsi="Myriad Pro" w:cs="Myriad Pro"/>
          <w:b/>
          <w:bCs/>
          <w:color w:val="000000"/>
          <w:sz w:val="24"/>
          <w:szCs w:val="24"/>
        </w:rPr>
        <w:t>02-719, Żuromin</w:t>
      </w:r>
    </w:p>
    <w:p w:rsidR="00F2285D" w:rsidRPr="00F2285D" w:rsidRDefault="00F2285D" w:rsidP="00F2285D">
      <w:pPr>
        <w:autoSpaceDE w:val="0"/>
        <w:autoSpaceDN w:val="0"/>
        <w:adjustRightInd w:val="0"/>
        <w:spacing w:after="0" w:line="288" w:lineRule="auto"/>
        <w:jc w:val="both"/>
        <w:textAlignment w:val="center"/>
        <w:rPr>
          <w:rFonts w:ascii="Myriad Pro Light" w:hAnsi="Myriad Pro Light" w:cs="Myriad Pro Light"/>
          <w:color w:val="000000"/>
          <w:sz w:val="24"/>
          <w:szCs w:val="24"/>
        </w:rPr>
      </w:pPr>
      <w:r w:rsidRPr="00F2285D">
        <w:rPr>
          <w:rFonts w:ascii="Wingdings" w:hAnsi="Wingdings" w:cs="Wingdings"/>
          <w:color w:val="000000"/>
          <w:sz w:val="24"/>
          <w:szCs w:val="24"/>
        </w:rPr>
        <w:t></w:t>
      </w:r>
      <w:r w:rsidRPr="00F2285D">
        <w:rPr>
          <w:rFonts w:ascii="Wingdings" w:hAnsi="Wingdings" w:cs="Wingdings"/>
          <w:color w:val="000000"/>
          <w:sz w:val="24"/>
          <w:szCs w:val="24"/>
        </w:rPr>
        <w:t></w:t>
      </w:r>
      <w:r w:rsidRPr="00F2285D">
        <w:rPr>
          <w:rFonts w:ascii="Myriad Pro" w:hAnsi="Myriad Pro" w:cs="Myriad Pro"/>
          <w:b/>
          <w:bCs/>
          <w:color w:val="000000"/>
          <w:sz w:val="24"/>
          <w:szCs w:val="24"/>
        </w:rPr>
        <w:t>+48 666-36-36-36</w:t>
      </w:r>
    </w:p>
    <w:p w:rsidR="0043169C" w:rsidRPr="0043169C" w:rsidRDefault="00F2285D" w:rsidP="00F2285D">
      <w:pPr>
        <w:pStyle w:val="Podstawowyakapitowy"/>
        <w:jc w:val="both"/>
        <w:rPr>
          <w:rFonts w:asciiTheme="minorHAnsi" w:hAnsiTheme="minorHAnsi"/>
        </w:rPr>
      </w:pPr>
      <w:r w:rsidRPr="00F2285D">
        <w:rPr>
          <w:rFonts w:ascii="Wingdings" w:hAnsi="Wingdings" w:cs="Wingdings"/>
        </w:rPr>
        <w:t></w:t>
      </w:r>
      <w:r w:rsidRPr="00F2285D">
        <w:t xml:space="preserve"> </w:t>
      </w:r>
      <w:r w:rsidRPr="00F2285D">
        <w:rPr>
          <w:rFonts w:ascii="Myriad Pro" w:hAnsi="Myriad Pro" w:cs="Myriad Pro"/>
          <w:b/>
          <w:bCs/>
        </w:rPr>
        <w:t>youngtimer@gmail.com</w:t>
      </w:r>
    </w:p>
    <w:sectPr w:rsidR="0043169C" w:rsidRPr="00431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yriad Pro Light">
    <w:panose1 w:val="020B06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054"/>
    <w:rsid w:val="001621B6"/>
    <w:rsid w:val="00266C4E"/>
    <w:rsid w:val="002B740F"/>
    <w:rsid w:val="00390054"/>
    <w:rsid w:val="0043169C"/>
    <w:rsid w:val="004A59BE"/>
    <w:rsid w:val="00581E2F"/>
    <w:rsid w:val="006520FB"/>
    <w:rsid w:val="0069568A"/>
    <w:rsid w:val="006D32CE"/>
    <w:rsid w:val="006F106B"/>
    <w:rsid w:val="00726115"/>
    <w:rsid w:val="00860E8F"/>
    <w:rsid w:val="00B6606D"/>
    <w:rsid w:val="00B84A05"/>
    <w:rsid w:val="00B96C16"/>
    <w:rsid w:val="00C00443"/>
    <w:rsid w:val="00C87B9C"/>
    <w:rsid w:val="00D1744E"/>
    <w:rsid w:val="00DA5648"/>
    <w:rsid w:val="00F2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D2014-40FF-439F-B705-DAA69345C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6606D"/>
    <w:rPr>
      <w:color w:val="0000FF"/>
      <w:u w:val="single"/>
    </w:rPr>
  </w:style>
  <w:style w:type="paragraph" w:customStyle="1" w:styleId="Podstawowyakapitowy">
    <w:name w:val="[Podstawowy akapitowy]"/>
    <w:basedOn w:val="Normalny"/>
    <w:uiPriority w:val="99"/>
    <w:rsid w:val="0043169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275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22</cp:revision>
  <dcterms:created xsi:type="dcterms:W3CDTF">2022-04-03T14:43:00Z</dcterms:created>
  <dcterms:modified xsi:type="dcterms:W3CDTF">2022-04-23T13:41:00Z</dcterms:modified>
</cp:coreProperties>
</file>