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81D" w:rsidRDefault="005F381D" w:rsidP="005F381D">
      <w:r>
        <w:t>Płyn do kąpieli</w:t>
      </w:r>
    </w:p>
    <w:p w:rsidR="005F381D" w:rsidRDefault="005F381D" w:rsidP="005F381D">
      <w:r>
        <w:t>Magnolia</w:t>
      </w:r>
    </w:p>
    <w:p w:rsidR="0017750F" w:rsidRDefault="00CB25FD" w:rsidP="00CB25FD">
      <w:r>
        <w:t>Swój odprężający aromat zawdzięcza kwitnącej różowej magnolii. Kwiat ten nie tylko uznawany jest w krajach Dalekiego Wschodu za symbol młodości, niewinności i radości, ale również wykazuje właściwości lecznicze. Odżywczy płyn pozostawi po sobie nawilżoną i miękką skórę, a także przyjemne uczucie świeżości.</w:t>
      </w:r>
    </w:p>
    <w:sectPr w:rsidR="0017750F" w:rsidSect="00272F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F381D"/>
    <w:rsid w:val="00272FAD"/>
    <w:rsid w:val="002B03B0"/>
    <w:rsid w:val="005F381D"/>
    <w:rsid w:val="00A4521B"/>
    <w:rsid w:val="00A76116"/>
    <w:rsid w:val="00CB2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2F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286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2014-01-12T17:56:00Z</dcterms:created>
  <dcterms:modified xsi:type="dcterms:W3CDTF">2014-01-23T13:23:00Z</dcterms:modified>
</cp:coreProperties>
</file>